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DD5" w:rsidRPr="00AA0CBC" w:rsidRDefault="00827DD5" w:rsidP="00827DD5">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AA0CBC">
        <w:rPr>
          <w:rFonts w:ascii="Times New Roman" w:eastAsia="Times New Roman" w:hAnsi="Times New Roman" w:cs="Times New Roman"/>
          <w:b/>
          <w:color w:val="1E1E1E"/>
          <w:sz w:val="32"/>
          <w:szCs w:val="32"/>
          <w:lang w:eastAsia="ru-RU"/>
        </w:rPr>
        <w:t>Салық тіркелімінің нысандарын жасау қағидалары</w:t>
      </w:r>
    </w:p>
    <w:p w:rsidR="00827DD5" w:rsidRPr="00AA0CBC" w:rsidRDefault="00827DD5" w:rsidP="00827DD5">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AA0CBC">
        <w:rPr>
          <w:rFonts w:ascii="Times New Roman" w:eastAsia="Times New Roman" w:hAnsi="Times New Roman" w:cs="Times New Roman"/>
          <w:b/>
          <w:color w:val="1E1E1E"/>
          <w:sz w:val="32"/>
          <w:szCs w:val="32"/>
          <w:lang w:eastAsia="ru-RU"/>
        </w:rPr>
        <w:t>1 тарау. Жалпы ережелер</w:t>
      </w:r>
    </w:p>
    <w:p w:rsidR="00827DD5" w:rsidRPr="00AA0CBC"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AA0CBC">
        <w:rPr>
          <w:rFonts w:ascii="Times New Roman" w:eastAsia="Times New Roman" w:hAnsi="Times New Roman" w:cs="Times New Roman"/>
          <w:color w:val="000000"/>
          <w:spacing w:val="2"/>
          <w:sz w:val="20"/>
          <w:szCs w:val="20"/>
          <w:lang w:eastAsia="ru-RU"/>
        </w:rPr>
        <w:t>      1. Осы Салық тіркелімінің нысандарын жасау қағидалары (бұдан әрі - Қағидалар) "Салық және бюджетке төленетін басқа да міндетті төлемдер туралы" 2017 жылғы 25 желтоқсандағы Қазақстан Республикасы Кодексіне (Салық кодексіне) сәйкес әзірленген және салық тіркелімдері нысандарын жасау тәртібін айқындайды.</w:t>
      </w:r>
    </w:p>
    <w:p w:rsidR="00827DD5" w:rsidRPr="00AA0CBC"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AA0CBC">
        <w:rPr>
          <w:rFonts w:ascii="Times New Roman" w:eastAsia="Times New Roman" w:hAnsi="Times New Roman" w:cs="Times New Roman"/>
          <w:color w:val="000000"/>
          <w:spacing w:val="2"/>
          <w:sz w:val="20"/>
          <w:szCs w:val="20"/>
          <w:lang w:eastAsia="ru-RU"/>
        </w:rPr>
        <w:t>      2. Салық тіркелімдері салық төлеушінің салық салу объектілері және (немесе) салық салуға байланысты объектілері туралы ақпаратты қамтиды.</w:t>
      </w:r>
    </w:p>
    <w:p w:rsidR="00827DD5" w:rsidRPr="00AA0CBC"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AA0CBC">
        <w:rPr>
          <w:rFonts w:ascii="Times New Roman" w:eastAsia="Times New Roman" w:hAnsi="Times New Roman" w:cs="Times New Roman"/>
          <w:color w:val="000000"/>
          <w:spacing w:val="2"/>
          <w:sz w:val="20"/>
          <w:szCs w:val="20"/>
          <w:lang w:eastAsia="ru-RU"/>
        </w:rPr>
        <w:t>      3. Салық тіркелімдері салық есептілігінің нысаны табыс етілетін салық кезеңі үшін салық есептілігінің нысанымен бір мезгілде толтырылады.</w:t>
      </w:r>
    </w:p>
    <w:p w:rsidR="00827DD5" w:rsidRPr="00AA0CBC"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AA0CBC">
        <w:rPr>
          <w:rFonts w:ascii="Times New Roman" w:eastAsia="Times New Roman" w:hAnsi="Times New Roman" w:cs="Times New Roman"/>
          <w:color w:val="000000"/>
          <w:spacing w:val="2"/>
          <w:sz w:val="20"/>
          <w:szCs w:val="20"/>
          <w:lang w:eastAsia="ru-RU"/>
        </w:rPr>
        <w:t>      4. Салық тіркелімінде салық төлеуші туралы жалпы мәліметтер көрсетіледі:</w:t>
      </w:r>
    </w:p>
    <w:p w:rsidR="00827DD5" w:rsidRPr="00AA0CBC"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AA0CBC">
        <w:rPr>
          <w:rFonts w:ascii="Times New Roman" w:eastAsia="Times New Roman" w:hAnsi="Times New Roman" w:cs="Times New Roman"/>
          <w:color w:val="000000"/>
          <w:spacing w:val="2"/>
          <w:sz w:val="20"/>
          <w:szCs w:val="20"/>
          <w:lang w:eastAsia="ru-RU"/>
        </w:rPr>
        <w:t>      1) салық төлеушінің жеке сәйкестендіру немесе бизнес-сәйкестендіру нөмірі (бұдан әрі - ЖСН/БСН).</w:t>
      </w:r>
    </w:p>
    <w:p w:rsidR="00827DD5" w:rsidRPr="00AA0CBC" w:rsidRDefault="00827DD5" w:rsidP="00827DD5">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AA0CBC">
        <w:rPr>
          <w:rFonts w:ascii="Times New Roman" w:eastAsia="Times New Roman" w:hAnsi="Times New Roman" w:cs="Times New Roman"/>
          <w:color w:val="000000"/>
          <w:spacing w:val="2"/>
          <w:sz w:val="20"/>
          <w:szCs w:val="20"/>
          <w:lang w:eastAsia="ru-RU"/>
        </w:rPr>
        <w:t>      ЖСН/БСН "Сәйкестендіру нөмірлерінің ұлттық тізілімдері туралы" Қазақстан Республикасының 2007 жылғы 12 қаңтардағы </w:t>
      </w:r>
      <w:hyperlink r:id="rId4" w:anchor="z2" w:history="1">
        <w:r w:rsidRPr="00AA0CBC">
          <w:rPr>
            <w:rFonts w:ascii="Times New Roman" w:eastAsia="Times New Roman" w:hAnsi="Times New Roman" w:cs="Times New Roman"/>
            <w:color w:val="073A5E"/>
            <w:spacing w:val="2"/>
            <w:sz w:val="20"/>
            <w:szCs w:val="20"/>
            <w:u w:val="single"/>
            <w:lang w:eastAsia="ru-RU"/>
          </w:rPr>
          <w:t>Заңына</w:t>
        </w:r>
      </w:hyperlink>
      <w:r w:rsidRPr="00AA0CBC">
        <w:rPr>
          <w:rFonts w:ascii="Times New Roman" w:eastAsia="Times New Roman" w:hAnsi="Times New Roman" w:cs="Times New Roman"/>
          <w:color w:val="000000"/>
          <w:spacing w:val="2"/>
          <w:sz w:val="20"/>
          <w:szCs w:val="20"/>
          <w:lang w:eastAsia="ru-RU"/>
        </w:rPr>
        <w:t> сәйкес толтырылуы тиіс;</w:t>
      </w:r>
    </w:p>
    <w:p w:rsidR="00827DD5" w:rsidRPr="00AA0CBC"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AA0CBC">
        <w:rPr>
          <w:rFonts w:ascii="Times New Roman" w:eastAsia="Times New Roman" w:hAnsi="Times New Roman" w:cs="Times New Roman"/>
          <w:color w:val="000000"/>
          <w:spacing w:val="2"/>
          <w:sz w:val="20"/>
          <w:szCs w:val="20"/>
          <w:lang w:eastAsia="ru-RU"/>
        </w:rPr>
        <w:t>      2) салық төлеушінің тегі, аты, әкесінің аты (ол болған кезде) немесе атауы;</w:t>
      </w:r>
    </w:p>
    <w:p w:rsidR="00827DD5" w:rsidRPr="00AA0CBC"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AA0CBC">
        <w:rPr>
          <w:rFonts w:ascii="Times New Roman" w:eastAsia="Times New Roman" w:hAnsi="Times New Roman" w:cs="Times New Roman"/>
          <w:color w:val="000000"/>
          <w:spacing w:val="2"/>
          <w:sz w:val="20"/>
          <w:szCs w:val="20"/>
          <w:lang w:eastAsia="ru-RU"/>
        </w:rPr>
        <w:t>      3) салық тіркелімінің нысаны жасалатын салық кезеңі;</w:t>
      </w:r>
    </w:p>
    <w:p w:rsidR="00827DD5" w:rsidRPr="00AA0CBC"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AA0CBC">
        <w:rPr>
          <w:rFonts w:ascii="Times New Roman" w:eastAsia="Times New Roman" w:hAnsi="Times New Roman" w:cs="Times New Roman"/>
          <w:color w:val="000000"/>
          <w:spacing w:val="2"/>
          <w:sz w:val="20"/>
          <w:szCs w:val="20"/>
          <w:lang w:eastAsia="ru-RU"/>
        </w:rPr>
        <w:t>      4) басшының (салық төлеушінің) немесе оны алмастыратын адамның тегі, аты, әкесінің аты (ол болған кезде) және салық төлеушінің мөрі (ол болған кезде, дара кәсіпкерлік субъектілеріне жататын заңды тұлғаларды қоспағанда);</w:t>
      </w:r>
    </w:p>
    <w:p w:rsidR="00827DD5" w:rsidRPr="00AA0CBC"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AA0CBC">
        <w:rPr>
          <w:rFonts w:ascii="Times New Roman" w:eastAsia="Times New Roman" w:hAnsi="Times New Roman" w:cs="Times New Roman"/>
          <w:color w:val="000000"/>
          <w:spacing w:val="2"/>
          <w:sz w:val="20"/>
          <w:szCs w:val="20"/>
          <w:lang w:eastAsia="ru-RU"/>
        </w:rPr>
        <w:t>      5) салық төлеушінің бас бухгалтерінің (бар болса) тегі, аты, әкесінің аты (ол болған кезде) және оның қолы;</w:t>
      </w:r>
    </w:p>
    <w:p w:rsidR="00827DD5" w:rsidRPr="00AA0CBC"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AA0CBC">
        <w:rPr>
          <w:rFonts w:ascii="Times New Roman" w:eastAsia="Times New Roman" w:hAnsi="Times New Roman" w:cs="Times New Roman"/>
          <w:color w:val="000000"/>
          <w:spacing w:val="2"/>
          <w:sz w:val="20"/>
          <w:szCs w:val="20"/>
          <w:lang w:eastAsia="ru-RU"/>
        </w:rPr>
        <w:t>      6) лауазымды немесе салық тіркелімін толтырған және жасауға жауапты өзге адамның тегі, аты, әкесінің аты (ол болған кезде) және оның қолы;</w:t>
      </w:r>
    </w:p>
    <w:p w:rsidR="00827DD5" w:rsidRPr="00AA0CBC"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AA0CBC">
        <w:rPr>
          <w:rFonts w:ascii="Times New Roman" w:eastAsia="Times New Roman" w:hAnsi="Times New Roman" w:cs="Times New Roman"/>
          <w:color w:val="000000"/>
          <w:spacing w:val="2"/>
          <w:sz w:val="20"/>
          <w:szCs w:val="20"/>
          <w:lang w:eastAsia="ru-RU"/>
        </w:rPr>
        <w:t>      7) салық тіркелімінің жасаған күні.</w:t>
      </w:r>
    </w:p>
    <w:p w:rsidR="00827DD5" w:rsidRPr="00AA0CBC"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AA0CBC">
        <w:rPr>
          <w:rFonts w:ascii="Times New Roman" w:eastAsia="Times New Roman" w:hAnsi="Times New Roman" w:cs="Times New Roman"/>
          <w:color w:val="000000"/>
          <w:spacing w:val="2"/>
          <w:sz w:val="20"/>
          <w:szCs w:val="20"/>
          <w:lang w:eastAsia="ru-RU"/>
        </w:rPr>
        <w:t>      5. Сомалардың теріс мәні белгілі бір бағанның тиісті жолында "-" алу белгісімен белгіленеді.</w:t>
      </w:r>
    </w:p>
    <w:p w:rsidR="00827DD5" w:rsidRPr="00AA0CBC"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AA0CBC">
        <w:rPr>
          <w:rFonts w:ascii="Times New Roman" w:eastAsia="Times New Roman" w:hAnsi="Times New Roman" w:cs="Times New Roman"/>
          <w:color w:val="000000"/>
          <w:spacing w:val="2"/>
          <w:sz w:val="20"/>
          <w:szCs w:val="20"/>
          <w:lang w:eastAsia="ru-RU"/>
        </w:rPr>
        <w:t>      6. Салық тіркелімдері құжаттық тексеру жүргізу кезінде тексеруді жүзеге асыратын мемлекеттік кірістер органдарының лауазымды адамдарының талабы бойынша мемлекеттік кірістер органдарының лауазымды адамдарына қағаз тасығыштарда және (немесе) электронды тасығыштарда ұсынылады.</w:t>
      </w:r>
    </w:p>
    <w:p w:rsidR="00827DD5" w:rsidRPr="00AA0CBC"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AA0CBC">
        <w:rPr>
          <w:rFonts w:ascii="Times New Roman" w:eastAsia="Times New Roman" w:hAnsi="Times New Roman" w:cs="Times New Roman"/>
          <w:color w:val="000000"/>
          <w:spacing w:val="2"/>
          <w:sz w:val="20"/>
          <w:szCs w:val="20"/>
          <w:lang w:eastAsia="ru-RU"/>
        </w:rPr>
        <w:t>      7. Көрсеткіштер болмаған кезде салық тіркелімінің тиісті торкөздері толтырылмайды.</w:t>
      </w:r>
    </w:p>
    <w:p w:rsidR="00827DD5" w:rsidRPr="00AA0CBC"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p>
    <w:p w:rsidR="00AA0CBC" w:rsidRPr="00AA0CBC" w:rsidRDefault="00AA0CBC" w:rsidP="00AA0CBC">
      <w:pPr>
        <w:pStyle w:val="3"/>
        <w:shd w:val="clear" w:color="auto" w:fill="FFFFFF"/>
        <w:spacing w:before="225" w:beforeAutospacing="0" w:after="135" w:afterAutospacing="0" w:line="390" w:lineRule="atLeast"/>
        <w:jc w:val="center"/>
        <w:textAlignment w:val="baseline"/>
        <w:rPr>
          <w:bCs w:val="0"/>
          <w:color w:val="1E1E1E"/>
          <w:sz w:val="32"/>
          <w:szCs w:val="32"/>
        </w:rPr>
      </w:pPr>
      <w:r w:rsidRPr="00AA0CBC">
        <w:rPr>
          <w:bCs w:val="0"/>
          <w:color w:val="1E1E1E"/>
          <w:sz w:val="32"/>
          <w:szCs w:val="32"/>
        </w:rPr>
        <w:lastRenderedPageBreak/>
        <w:t>14 тарау. Сатып алынған тауар</w:t>
      </w:r>
      <w:bookmarkStart w:id="0" w:name="_GoBack"/>
      <w:bookmarkEnd w:id="0"/>
      <w:r w:rsidRPr="00AA0CBC">
        <w:rPr>
          <w:bCs w:val="0"/>
          <w:color w:val="1E1E1E"/>
          <w:sz w:val="32"/>
          <w:szCs w:val="32"/>
        </w:rPr>
        <w:t>ларды, жұмыстар мен қызметтерді есепке алу бойынша салық тіркелімінің нысандарын жасау</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80. Сатып алынған тауарларды, жұмыстар мен қызметтерді есепке алу бойынша салық тіркелімінің нысаны Салық кодексінің 215-бабының 5 және 11 тармақтарымен көрсетілген дара кәсіпкерлердің сатып алынған тауарларды, жұмыстар мен қызметтерді есепке алу бойынша операцияларды көрсетуіне арналған.</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81. "Сатып алынған тауарларды, жұмыстар мен қызметтерді есепке алу бойынша операциялар" кестесінде:</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1) 1-бағанда – жолдың реттік нөмірі;</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2) 2-бағанда – тауарларды, жұмыстарды, қызметтерді жеткізушінің тегі, аты, әкесінің аты (ол бар болған жағдайда) немесе атауы;</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3) 3-бағанда – тауарларды, жұмыстар мен көрсетілетін қызметтерді жеткізушінің жеке сәйкестендіру нөмірі (бизнес-сәйкестендіру нөмірі), тауарларды, жұмыстар мен көрсетілетін қызметтерді жеткізушінің ЖСН/БСН көрсету мүмкіндігі болмаған кезде, оның мынадай деректерінің біреуін көрсету қажет: жеке куәлігінің немесе паспортының нөмірі, мекенжайы, кәсіпкерлік қызметті жүзеге асыру немесе тауарларды, жұмыстар мен көрсетілетін қызметтерді өткізу орны;</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4) 4 және 5-бағанда – тауарларды, жұмыстарды, қызметтерді алуға негіз болып табылатын алғашқы құжаттың (жүкқұжат, қабылдау-беру актісі, көрсетілген қызметтің, орындалған жұмыстың актісі, шот-фактура, шарт және басқалары) нөмірі және күні;</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5) 6-бағанда – қосылған құн салығының сомасын есепке ала отырып тауарлардың, жұмыстардың, қызметтердің құны көрсетіледі. Осы бағанның қорытынды шамасы салық кезеңінің күн, ай ішінде осы бағанда көрсетілген барлық шамаларды жиынтықтау арқылы соңғы жолда айқындалады;</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6) 7-бағанда – қосылған құн салығының сомасы көрсетіледі. Осы бағанның қорытынды шамасы салық кезеңінің күн, ай ішінде осы бағанда көрсетілген барлық шамаларды жиынтықтау арқылы соңғы жолда айқындалады.</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82. Егер салық тіркелімінде дұрыс емес деректер көрсетілген жағдайда, қателерді түзету тізілімнің тек өзгеріс және (немесе) толықтыру енгізілетін нөмірлері ғана толтырылатын және көрсетілетін тізілім (бұдан әрі - қосымша салық тіркелімі) нысанын жасау жолымен жүзеге асырылады.</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Салық тіркеліміне өзгеріс және (немесе) толықтыру енгізу жіберілген қателіктердің сипатына қарай мынадай тәртіппен жүргізіледі:</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1) салық тіркелімінің "Сатып алынған тауарларды, жұмыстар мен қызметтерді есепке алу бойынша операциялар" кестесінің 1, 2, 3, 4 немесе 5-бағандарында қателер анықталған жағдайда, қосымша салық тіркелімінде тиісті деректемелер көрсетіледі. Бұл ретте, егер бір немесе бірнеше бағандарда қате жіберілген жағдайда, қосымша салық тіркелімінде көрсетілген барлық бағандар бойынша деректемелер көрсетіледі;</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lastRenderedPageBreak/>
        <w:t>      2) салық тіркелімінің "Сатып алынған тауарларды, жұмыстар мен қызметтерді есепке алу бойынша операциялар" кестесінің 6 және 7-бағандарында қателер анықталған жағдайда:</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xml:space="preserve">      </w:t>
      </w:r>
      <w:proofErr w:type="gramStart"/>
      <w:r w:rsidRPr="00AA0CBC">
        <w:rPr>
          <w:color w:val="000000"/>
          <w:spacing w:val="2"/>
          <w:sz w:val="20"/>
          <w:szCs w:val="20"/>
        </w:rPr>
        <w:t>қосымша</w:t>
      </w:r>
      <w:proofErr w:type="gramEnd"/>
      <w:r w:rsidRPr="00AA0CBC">
        <w:rPr>
          <w:color w:val="000000"/>
          <w:spacing w:val="2"/>
          <w:sz w:val="20"/>
          <w:szCs w:val="20"/>
        </w:rPr>
        <w:t xml:space="preserve"> салық тіркелімінің "Сатып алынған тауарларды, жұмыстар мен қызметтерді есепке алу бойынша операциялар" кестесінің 1, 2, 3, 4 немесе 5-бағандарында салық тіркелімінің "Сатып алынған тауарларды, жұмыстар мен қызметтерді есепке алу бойынша операциялар" кестесінің 1, 2, 3, 4 немесе 5-бағандарының деректемелері көрсетіледі;</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xml:space="preserve">      </w:t>
      </w:r>
      <w:proofErr w:type="gramStart"/>
      <w:r w:rsidRPr="00AA0CBC">
        <w:rPr>
          <w:color w:val="000000"/>
          <w:spacing w:val="2"/>
          <w:sz w:val="20"/>
          <w:szCs w:val="20"/>
        </w:rPr>
        <w:t>қосымша</w:t>
      </w:r>
      <w:proofErr w:type="gramEnd"/>
      <w:r w:rsidRPr="00AA0CBC">
        <w:rPr>
          <w:color w:val="000000"/>
          <w:spacing w:val="2"/>
          <w:sz w:val="20"/>
          <w:szCs w:val="20"/>
        </w:rPr>
        <w:t xml:space="preserve"> салық тіркелімінің "Сатып алынған тауарларды, жұмыстар мен қызметтерді есепке алу бойынша операциялар" кестесінің 6 және 7-бағандарында салық тіркелімінің "Сатып алынған тауарларды, жұмыстар мен қызметтерді есепке алу бойынша операциялар" кестесі 6 және 7-бағандарында көрсетілген сомамен салыстыру арқылы айқындалған айырманың сомасы көрсетіледі.</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Салық тіркелімінің "Сатып алынған тауарларды, жұмыстар мен қызметтерді есепке алу бойынша операциялар" кестесінің 6 және 7-бағандарының мәндерін азайтуға бағытталған өзгерістер енгізілген кезде қосымша салық тіркелімінің "Сатып алынған тауарларды, жұмыстар мен қызметтерді есепке алу бойынша операциялар" кестесінің 6 және 7-бағандарында анықталған айырма сомасы "-" алу белгісімен көрсетіледі;</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3) көрсетілген салық кезеңі үшін салық тіркеліміне толықтыру енгізілген жағдайда, қосымша салық тіркелімі осы Қағидалардың 81-тармағына сәйкес жасалады. Бұл ретте мұндай қосымша салық тіркелімінде толықтыру енгізілетін кезең үшін салық тіркеліміндегі соңғы жолдан кейінгі жолдың нөмірін көрсету қажет.</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83. Егер бұрын қосымша салық тіркелімдері жасалған салық тіркеліміне қосымша салық тіркелімі жасалса, онда соңғысы бұрын ұсынылған қосымша салық тіркелімдері ескеріле отырып жасалады.</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84. Қосымша салық тіркеліміне салық тіркелімінің қосымша нысанын жасаған адамдар қол қоятын және салық төлеушінің мөрімен (ол болған жағдайда) куәландырылатын жазбаша негіздеме:</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1) салық тіркеліміне өзгерістердің және (немесе) толықтырулардың енгізілу себептері;</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2) контрагент салық төлеушінің жеке сәйкестендіру нөмірі немесе бизнес-сәйкестендіру нөмірі;</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3) салық тіркелімінің өзгерістер енгізілетін жолдарының нөмірлері;</w:t>
      </w:r>
    </w:p>
    <w:p w:rsidR="00AA0CBC" w:rsidRPr="00AA0CBC" w:rsidRDefault="00AA0CBC" w:rsidP="00AA0CBC">
      <w:pPr>
        <w:pStyle w:val="a3"/>
        <w:shd w:val="clear" w:color="auto" w:fill="FFFFFF"/>
        <w:spacing w:before="0" w:beforeAutospacing="0" w:after="360" w:afterAutospacing="0" w:line="285" w:lineRule="atLeast"/>
        <w:textAlignment w:val="baseline"/>
        <w:rPr>
          <w:color w:val="000000"/>
          <w:spacing w:val="2"/>
          <w:sz w:val="20"/>
          <w:szCs w:val="20"/>
        </w:rPr>
      </w:pPr>
      <w:r w:rsidRPr="00AA0CBC">
        <w:rPr>
          <w:color w:val="000000"/>
          <w:spacing w:val="2"/>
          <w:sz w:val="20"/>
          <w:szCs w:val="20"/>
        </w:rPr>
        <w:t>      4) жазбаша негіздеменің жасалған күні көрсетіле отырып қоса беріледі.</w:t>
      </w:r>
    </w:p>
    <w:p w:rsidR="00827DD5" w:rsidRPr="00AA0CBC"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p>
    <w:p w:rsidR="003C67A2" w:rsidRPr="00AA0CBC" w:rsidRDefault="00AA0CBC">
      <w:pPr>
        <w:rPr>
          <w:rFonts w:ascii="Times New Roman" w:hAnsi="Times New Roman" w:cs="Times New Roman"/>
        </w:rPr>
      </w:pPr>
    </w:p>
    <w:sectPr w:rsidR="003C67A2" w:rsidRPr="00AA0C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E86"/>
    <w:rsid w:val="00096E86"/>
    <w:rsid w:val="00827DD5"/>
    <w:rsid w:val="0089133A"/>
    <w:rsid w:val="00AA0CBC"/>
    <w:rsid w:val="00CF4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519740-3565-4F79-BEE3-AFABF941A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827DD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27DD5"/>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827D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27DD5"/>
    <w:rPr>
      <w:color w:val="0000FF"/>
      <w:u w:val="single"/>
    </w:rPr>
  </w:style>
  <w:style w:type="character" w:customStyle="1" w:styleId="note">
    <w:name w:val="note"/>
    <w:basedOn w:val="a0"/>
    <w:rsid w:val="00827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80245">
      <w:bodyDiv w:val="1"/>
      <w:marLeft w:val="0"/>
      <w:marRight w:val="0"/>
      <w:marTop w:val="0"/>
      <w:marBottom w:val="0"/>
      <w:divBdr>
        <w:top w:val="none" w:sz="0" w:space="0" w:color="auto"/>
        <w:left w:val="none" w:sz="0" w:space="0" w:color="auto"/>
        <w:bottom w:val="none" w:sz="0" w:space="0" w:color="auto"/>
        <w:right w:val="none" w:sz="0" w:space="0" w:color="auto"/>
      </w:divBdr>
    </w:div>
    <w:div w:id="946080958">
      <w:bodyDiv w:val="1"/>
      <w:marLeft w:val="0"/>
      <w:marRight w:val="0"/>
      <w:marTop w:val="0"/>
      <w:marBottom w:val="0"/>
      <w:divBdr>
        <w:top w:val="none" w:sz="0" w:space="0" w:color="auto"/>
        <w:left w:val="none" w:sz="0" w:space="0" w:color="auto"/>
        <w:bottom w:val="none" w:sz="0" w:space="0" w:color="auto"/>
        <w:right w:val="none" w:sz="0" w:space="0" w:color="auto"/>
      </w:divBdr>
    </w:div>
    <w:div w:id="177944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adilet.zan.kz/kaz/docs/Z07000022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1074</Words>
  <Characters>6125</Characters>
  <Application>Microsoft Office Word</Application>
  <DocSecurity>0</DocSecurity>
  <Lines>51</Lines>
  <Paragraphs>14</Paragraphs>
  <ScaleCrop>false</ScaleCrop>
  <Company>SPecialiST RePack</Company>
  <LinksUpToDate>false</LinksUpToDate>
  <CharactersWithSpaces>7185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2021-11-23T11:26:00Z</dcterms:created>
  <dcterms:modified xsi:type="dcterms:W3CDTF">2021-11-23T11:40:00Z</dcterms:modified>
</cp:coreProperties>
</file>